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A78" w:rsidRPr="002015AE" w:rsidRDefault="00F77A78" w:rsidP="00F77A78">
      <w:pPr>
        <w:shd w:val="clear" w:color="auto" w:fill="FFFFFF"/>
        <w:jc w:val="center"/>
        <w:rPr>
          <w:b/>
          <w:bCs/>
          <w:sz w:val="32"/>
          <w:szCs w:val="32"/>
        </w:rPr>
      </w:pPr>
      <w:proofErr w:type="spellStart"/>
      <w:r w:rsidRPr="002015AE">
        <w:rPr>
          <w:b/>
          <w:bCs/>
          <w:sz w:val="32"/>
          <w:szCs w:val="32"/>
        </w:rPr>
        <w:t>Энотерапевт</w:t>
      </w:r>
      <w:proofErr w:type="spellEnd"/>
      <w:r w:rsidRPr="002015AE">
        <w:rPr>
          <w:b/>
          <w:bCs/>
          <w:sz w:val="32"/>
          <w:szCs w:val="32"/>
        </w:rPr>
        <w:t>.</w:t>
      </w:r>
    </w:p>
    <w:p w:rsidR="00F77A78" w:rsidRPr="002015AE" w:rsidRDefault="00F77A78" w:rsidP="00F77A78">
      <w:pPr>
        <w:shd w:val="clear" w:color="auto" w:fill="FFFFFF"/>
        <w:jc w:val="both"/>
        <w:rPr>
          <w:sz w:val="32"/>
          <w:szCs w:val="32"/>
        </w:rPr>
      </w:pPr>
    </w:p>
    <w:p w:rsidR="00F77A78" w:rsidRPr="002015AE" w:rsidRDefault="00F77A78" w:rsidP="00F77A78">
      <w:pPr>
        <w:shd w:val="clear" w:color="auto" w:fill="FFFFFF"/>
        <w:jc w:val="both"/>
        <w:rPr>
          <w:sz w:val="32"/>
          <w:szCs w:val="32"/>
        </w:rPr>
      </w:pPr>
      <w:r w:rsidRPr="002015AE">
        <w:rPr>
          <w:sz w:val="32"/>
          <w:szCs w:val="32"/>
        </w:rPr>
        <w:t xml:space="preserve">Все услышанное </w:t>
      </w:r>
      <w:proofErr w:type="gramStart"/>
      <w:r w:rsidRPr="002015AE">
        <w:rPr>
          <w:sz w:val="32"/>
          <w:szCs w:val="32"/>
        </w:rPr>
        <w:t>очень однобоко</w:t>
      </w:r>
      <w:proofErr w:type="gramEnd"/>
      <w:r w:rsidRPr="002015AE">
        <w:rPr>
          <w:sz w:val="32"/>
          <w:szCs w:val="32"/>
        </w:rPr>
        <w:t>. Почему все говорят о действии только этилового спирта, содержащегося в вине? Мне кажутся справедливыми слова: "вино молодит, вселяет силы". Еще Гален, Аристотель использовали вино как лекарство. На верное, вам просто неизвестно, сколько полезных веществ дарит нам вино.</w:t>
      </w:r>
    </w:p>
    <w:p w:rsidR="00F77A78" w:rsidRDefault="00F77A78" w:rsidP="00F77A78">
      <w:pPr>
        <w:shd w:val="clear" w:color="auto" w:fill="FFFFFF"/>
        <w:jc w:val="both"/>
        <w:rPr>
          <w:sz w:val="32"/>
          <w:szCs w:val="32"/>
        </w:rPr>
      </w:pPr>
      <w:r w:rsidRPr="002015AE">
        <w:rPr>
          <w:sz w:val="32"/>
          <w:szCs w:val="32"/>
        </w:rPr>
        <w:t xml:space="preserve">Органические кислоты (винная, яблочная) способствуют желудочному пищеварению, усиливают аппетит, возбуждают пищеварительные железы. Рубидий, которым богаты красные виноградные вина, — конкурент радиоактивного цезия и вытесняет его из тканей. Избавят от чужеродных веществ (радиоактивного стронция) пектины. Удивительно и ценно антибактериальное действие дубильных веществ. Сахара' — источник доступных углеводов </w:t>
      </w:r>
      <w:proofErr w:type="gramStart"/>
      <w:r w:rsidRPr="002015AE">
        <w:rPr>
          <w:sz w:val="32"/>
          <w:szCs w:val="32"/>
        </w:rPr>
        <w:t>для</w:t>
      </w:r>
      <w:proofErr w:type="gramEnd"/>
      <w:r w:rsidRPr="002015AE">
        <w:rPr>
          <w:sz w:val="32"/>
          <w:szCs w:val="32"/>
        </w:rPr>
        <w:t xml:space="preserve"> ослабленных и истощенных. Можно продолжить этот список. Но лучше обрати</w:t>
      </w:r>
      <w:r>
        <w:rPr>
          <w:sz w:val="32"/>
          <w:szCs w:val="32"/>
        </w:rPr>
        <w:t xml:space="preserve">ться к популярному в Европе </w:t>
      </w:r>
      <w:proofErr w:type="spellStart"/>
      <w:r>
        <w:rPr>
          <w:sz w:val="32"/>
          <w:szCs w:val="32"/>
        </w:rPr>
        <w:t>эно</w:t>
      </w:r>
      <w:r w:rsidRPr="002015AE">
        <w:rPr>
          <w:sz w:val="32"/>
          <w:szCs w:val="32"/>
        </w:rPr>
        <w:t>терапевтическому</w:t>
      </w:r>
      <w:proofErr w:type="spellEnd"/>
      <w:r w:rsidRPr="002015AE">
        <w:rPr>
          <w:sz w:val="32"/>
          <w:szCs w:val="32"/>
        </w:rPr>
        <w:t xml:space="preserve"> кодексу доктора </w:t>
      </w:r>
      <w:proofErr w:type="spellStart"/>
      <w:r w:rsidRPr="002015AE">
        <w:rPr>
          <w:sz w:val="32"/>
          <w:szCs w:val="32"/>
        </w:rPr>
        <w:t>Ейло</w:t>
      </w:r>
      <w:proofErr w:type="spellEnd"/>
      <w:r w:rsidRPr="002015AE">
        <w:rPr>
          <w:sz w:val="32"/>
          <w:szCs w:val="32"/>
        </w:rPr>
        <w:t xml:space="preserve"> — десятки рецептов, среди которых вы найдете необходимый. </w:t>
      </w:r>
      <w:proofErr w:type="spellStart"/>
      <w:r w:rsidRPr="002015AE">
        <w:rPr>
          <w:sz w:val="32"/>
          <w:szCs w:val="32"/>
        </w:rPr>
        <w:t>Энотерапия</w:t>
      </w:r>
      <w:proofErr w:type="spellEnd"/>
      <w:r w:rsidRPr="002015AE">
        <w:rPr>
          <w:sz w:val="32"/>
          <w:szCs w:val="32"/>
        </w:rPr>
        <w:t xml:space="preserve"> (</w:t>
      </w:r>
      <w:proofErr w:type="spellStart"/>
      <w:r w:rsidRPr="002015AE">
        <w:rPr>
          <w:sz w:val="32"/>
          <w:szCs w:val="32"/>
        </w:rPr>
        <w:t>винолеченне</w:t>
      </w:r>
      <w:proofErr w:type="spellEnd"/>
      <w:r w:rsidRPr="002015AE">
        <w:rPr>
          <w:sz w:val="32"/>
          <w:szCs w:val="32"/>
        </w:rPr>
        <w:t>) еще скажет свое слово в медицине. Ведь Парацельс говорил, что мера определяет, быть веществу вредным или полезным.</w:t>
      </w:r>
    </w:p>
    <w:p w:rsidR="00F77A78" w:rsidRPr="002015AE" w:rsidRDefault="00F77A78" w:rsidP="00F77A78">
      <w:pPr>
        <w:shd w:val="clear" w:color="auto" w:fill="FFFFFF"/>
        <w:jc w:val="both"/>
        <w:rPr>
          <w:sz w:val="32"/>
          <w:szCs w:val="32"/>
        </w:rPr>
      </w:pPr>
    </w:p>
    <w:p w:rsidR="00F77A78" w:rsidRPr="002015AE" w:rsidRDefault="00F77A78" w:rsidP="00F77A78">
      <w:pPr>
        <w:shd w:val="clear" w:color="auto" w:fill="FFFFFF"/>
        <w:tabs>
          <w:tab w:val="left" w:pos="4070"/>
        </w:tabs>
        <w:jc w:val="center"/>
        <w:rPr>
          <w:sz w:val="32"/>
          <w:szCs w:val="32"/>
        </w:rPr>
      </w:pPr>
      <w:r w:rsidRPr="002015AE">
        <w:rPr>
          <w:sz w:val="32"/>
          <w:szCs w:val="32"/>
        </w:rPr>
        <w:t>Вот мой тост:</w:t>
      </w:r>
    </w:p>
    <w:p w:rsidR="00F77A78" w:rsidRPr="002015AE" w:rsidRDefault="00F77A78" w:rsidP="00F77A78">
      <w:pPr>
        <w:shd w:val="clear" w:color="auto" w:fill="FFFFFF"/>
        <w:ind w:firstLine="2410"/>
        <w:jc w:val="both"/>
        <w:rPr>
          <w:spacing w:val="-3"/>
          <w:sz w:val="32"/>
          <w:szCs w:val="32"/>
        </w:rPr>
      </w:pPr>
    </w:p>
    <w:p w:rsidR="00F77A78" w:rsidRPr="002015AE" w:rsidRDefault="00F77A78" w:rsidP="00F77A78">
      <w:pPr>
        <w:shd w:val="clear" w:color="auto" w:fill="FFFFFF"/>
        <w:ind w:firstLine="2410"/>
        <w:jc w:val="both"/>
        <w:rPr>
          <w:spacing w:val="-3"/>
          <w:sz w:val="32"/>
          <w:szCs w:val="32"/>
        </w:rPr>
      </w:pPr>
      <w:r w:rsidRPr="002015AE">
        <w:rPr>
          <w:spacing w:val="-3"/>
          <w:sz w:val="32"/>
          <w:szCs w:val="32"/>
        </w:rPr>
        <w:t>Кто пил вино, ушел;</w:t>
      </w:r>
    </w:p>
    <w:p w:rsidR="00F77A78" w:rsidRPr="002015AE" w:rsidRDefault="00F77A78" w:rsidP="00F77A78">
      <w:pPr>
        <w:shd w:val="clear" w:color="auto" w:fill="FFFFFF"/>
        <w:ind w:firstLine="2410"/>
        <w:jc w:val="both"/>
        <w:rPr>
          <w:spacing w:val="-2"/>
          <w:sz w:val="32"/>
          <w:szCs w:val="32"/>
        </w:rPr>
      </w:pPr>
      <w:r w:rsidRPr="002015AE">
        <w:rPr>
          <w:spacing w:val="-2"/>
          <w:sz w:val="32"/>
          <w:szCs w:val="32"/>
        </w:rPr>
        <w:t>Кто пьет вино, уйдет;</w:t>
      </w:r>
    </w:p>
    <w:p w:rsidR="00F77A78" w:rsidRPr="002015AE" w:rsidRDefault="00F77A78" w:rsidP="00F77A78">
      <w:pPr>
        <w:shd w:val="clear" w:color="auto" w:fill="FFFFFF"/>
        <w:ind w:firstLine="2410"/>
        <w:jc w:val="both"/>
        <w:rPr>
          <w:spacing w:val="-1"/>
          <w:sz w:val="32"/>
          <w:szCs w:val="32"/>
        </w:rPr>
      </w:pPr>
      <w:r w:rsidRPr="002015AE">
        <w:rPr>
          <w:spacing w:val="-1"/>
          <w:sz w:val="32"/>
          <w:szCs w:val="32"/>
        </w:rPr>
        <w:t>Но разве тот бессмертен.</w:t>
      </w:r>
    </w:p>
    <w:p w:rsidR="00F77A78" w:rsidRPr="002015AE" w:rsidRDefault="00F77A78" w:rsidP="00F77A78">
      <w:pPr>
        <w:shd w:val="clear" w:color="auto" w:fill="FFFFFF"/>
        <w:ind w:firstLine="2410"/>
        <w:jc w:val="both"/>
        <w:rPr>
          <w:sz w:val="32"/>
          <w:szCs w:val="32"/>
        </w:rPr>
      </w:pPr>
      <w:r w:rsidRPr="002015AE">
        <w:rPr>
          <w:sz w:val="32"/>
          <w:szCs w:val="32"/>
        </w:rPr>
        <w:t>Кто не пьет?</w:t>
      </w:r>
    </w:p>
    <w:p w:rsidR="00F77A78" w:rsidRPr="002015AE" w:rsidRDefault="00F77A78" w:rsidP="00F77A78">
      <w:pPr>
        <w:shd w:val="clear" w:color="auto" w:fill="FFFFFF"/>
        <w:ind w:firstLine="5670"/>
        <w:jc w:val="both"/>
        <w:rPr>
          <w:sz w:val="32"/>
          <w:szCs w:val="32"/>
        </w:rPr>
      </w:pPr>
      <w:r w:rsidRPr="002015AE">
        <w:rPr>
          <w:i/>
          <w:iCs/>
          <w:spacing w:val="-13"/>
          <w:sz w:val="32"/>
          <w:szCs w:val="32"/>
        </w:rPr>
        <w:t>Р. Гамзатов</w:t>
      </w:r>
    </w:p>
    <w:p w:rsidR="00F77A78" w:rsidRPr="002015AE" w:rsidRDefault="00F77A78" w:rsidP="00F77A78">
      <w:pPr>
        <w:shd w:val="clear" w:color="auto" w:fill="FFFFFF"/>
        <w:jc w:val="both"/>
        <w:rPr>
          <w:sz w:val="32"/>
          <w:szCs w:val="32"/>
        </w:rPr>
      </w:pPr>
    </w:p>
    <w:p w:rsidR="00F77A78" w:rsidRDefault="00F77A78" w:rsidP="00F77A78">
      <w:pPr>
        <w:shd w:val="clear" w:color="auto" w:fill="FFFFFF"/>
        <w:jc w:val="both"/>
        <w:rPr>
          <w:sz w:val="32"/>
          <w:szCs w:val="32"/>
        </w:rPr>
      </w:pPr>
      <w:r w:rsidRPr="002015AE">
        <w:rPr>
          <w:sz w:val="32"/>
          <w:szCs w:val="32"/>
        </w:rPr>
        <w:t>Выскажите свое мнение, проголосуйте.</w:t>
      </w:r>
    </w:p>
    <w:p w:rsidR="00F77A78" w:rsidRDefault="00F77A78" w:rsidP="00F77A78">
      <w:pPr>
        <w:shd w:val="clear" w:color="auto" w:fill="FFFFFF"/>
        <w:jc w:val="both"/>
        <w:rPr>
          <w:sz w:val="32"/>
          <w:szCs w:val="32"/>
        </w:rPr>
      </w:pPr>
    </w:p>
    <w:p w:rsidR="00BA5FBA" w:rsidRDefault="00BA5FBA"/>
    <w:sectPr w:rsidR="00BA5FBA" w:rsidSect="00BA5F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7A78"/>
    <w:rsid w:val="00BA5FBA"/>
    <w:rsid w:val="00F7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A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1036</Characters>
  <Application>Microsoft Office Word</Application>
  <DocSecurity>0</DocSecurity>
  <Lines>8</Lines>
  <Paragraphs>2</Paragraphs>
  <ScaleCrop>false</ScaleCrop>
  <Company/>
  <LinksUpToDate>false</LinksUpToDate>
  <CharactersWithSpaces>1215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mmm</dc:creator>
  <cp:keywords/>
  <dc:description/>
  <cp:lastModifiedBy>mmm</cp:lastModifiedBy>
  <cp:revision>2</cp:revision>
  <dcterms:created xsi:type="dcterms:W3CDTF">2010-11-04T15:25:00Z</dcterms:created>
  <dcterms:modified xsi:type="dcterms:W3CDTF">2010-11-04T15:25:00Z</dcterms:modified>
</cp:coreProperties>
</file>